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4" w:rsidRPr="00E81F64" w:rsidRDefault="00E81F64" w:rsidP="00E81F64">
      <w:pPr>
        <w:jc w:val="center"/>
        <w:rPr>
          <w:rFonts w:ascii="Arial" w:hAnsi="Arial" w:cs="Arial"/>
          <w:b/>
          <w:sz w:val="32"/>
          <w:szCs w:val="32"/>
        </w:rPr>
      </w:pPr>
      <w:r w:rsidRPr="00E81F64">
        <w:rPr>
          <w:rFonts w:ascii="Arial" w:hAnsi="Arial" w:cs="Arial"/>
          <w:b/>
          <w:sz w:val="32"/>
          <w:szCs w:val="32"/>
        </w:rPr>
        <w:t>POZVÁNKA</w:t>
      </w:r>
    </w:p>
    <w:p w:rsidR="00E81F64" w:rsidRPr="00E81F64" w:rsidRDefault="00E81F64" w:rsidP="00E81F64">
      <w:pPr>
        <w:tabs>
          <w:tab w:val="left" w:pos="7635"/>
        </w:tabs>
        <w:jc w:val="center"/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Dovolujeme si Vás pozvat na setkání občanů se zastupitelstvem obce</w:t>
      </w:r>
    </w:p>
    <w:p w:rsidR="00E81F64" w:rsidRDefault="00E81F64" w:rsidP="00E81F64">
      <w:pPr>
        <w:tabs>
          <w:tab w:val="left" w:pos="7635"/>
        </w:tabs>
        <w:jc w:val="center"/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dne 21. 4. 2017 v 18 hodin v restauraci u Tesařů</w:t>
      </w:r>
    </w:p>
    <w:p w:rsidR="00E81F64" w:rsidRPr="00E81F64" w:rsidRDefault="00E81F64" w:rsidP="00E81F64">
      <w:pPr>
        <w:tabs>
          <w:tab w:val="left" w:pos="7635"/>
        </w:tabs>
        <w:jc w:val="center"/>
        <w:rPr>
          <w:rFonts w:ascii="Arial" w:hAnsi="Arial" w:cs="Arial"/>
          <w:sz w:val="24"/>
          <w:szCs w:val="24"/>
        </w:rPr>
      </w:pPr>
    </w:p>
    <w:p w:rsidR="00E81F64" w:rsidRPr="00E81F64" w:rsidRDefault="00E81F64" w:rsidP="00E81F64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Program:</w:t>
      </w:r>
    </w:p>
    <w:p w:rsidR="00E81F64" w:rsidRPr="00E81F64" w:rsidRDefault="00E81F64" w:rsidP="00E81F64">
      <w:pPr>
        <w:pStyle w:val="Odstavecseseznamem"/>
        <w:numPr>
          <w:ilvl w:val="0"/>
          <w:numId w:val="1"/>
        </w:num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Činnost zastupitelstva a hospodaření obce</w:t>
      </w:r>
    </w:p>
    <w:p w:rsidR="00E81F64" w:rsidRPr="00E81F64" w:rsidRDefault="00E81F64" w:rsidP="00E81F64">
      <w:pPr>
        <w:pStyle w:val="Odstavecseseznamem"/>
        <w:numPr>
          <w:ilvl w:val="0"/>
          <w:numId w:val="1"/>
        </w:num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Vodní hospodářství, odpady, vyhlášky obce</w:t>
      </w:r>
    </w:p>
    <w:p w:rsidR="00E81F64" w:rsidRPr="00E81F64" w:rsidRDefault="00E81F64" w:rsidP="00E81F64">
      <w:pPr>
        <w:pStyle w:val="Odstavecseseznamem"/>
        <w:numPr>
          <w:ilvl w:val="0"/>
          <w:numId w:val="1"/>
        </w:num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 xml:space="preserve">Záměry na rok 2017 </w:t>
      </w:r>
    </w:p>
    <w:p w:rsidR="00E81F64" w:rsidRDefault="00E81F64" w:rsidP="00E81F64">
      <w:pPr>
        <w:pStyle w:val="Odstavecseseznamem"/>
        <w:numPr>
          <w:ilvl w:val="0"/>
          <w:numId w:val="1"/>
        </w:num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Diskuse</w:t>
      </w:r>
    </w:p>
    <w:p w:rsidR="00E81F64" w:rsidRPr="00E81F64" w:rsidRDefault="00E81F64" w:rsidP="00E81F64">
      <w:pPr>
        <w:pStyle w:val="Odstavecseseznamem"/>
        <w:tabs>
          <w:tab w:val="left" w:pos="763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1F64" w:rsidRPr="00E81F64" w:rsidRDefault="00E81F64" w:rsidP="00E81F64">
      <w:pPr>
        <w:tabs>
          <w:tab w:val="left" w:pos="7635"/>
        </w:tabs>
        <w:jc w:val="both"/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 xml:space="preserve">Firma FCC Znojmo (původně ASA) nabídla obci mimo již zavedený sběr velkoobjemového odpadu a bioodpadu možnost třídění plastů a papíru do nádob umístěných u jednotlivých vlastníků domu. Současné velkoobjemové kontejnery </w:t>
      </w:r>
      <w:r>
        <w:rPr>
          <w:rFonts w:ascii="Arial" w:hAnsi="Arial" w:cs="Arial"/>
          <w:sz w:val="24"/>
          <w:szCs w:val="24"/>
        </w:rPr>
        <w:br/>
      </w:r>
      <w:r w:rsidRPr="00E81F64">
        <w:rPr>
          <w:rFonts w:ascii="Arial" w:hAnsi="Arial" w:cs="Arial"/>
          <w:sz w:val="24"/>
          <w:szCs w:val="24"/>
        </w:rPr>
        <w:t>1 100 l budou zachovány. Termín svozu těchto nádob bude mít svůj vlastní svozový plán, o kterém Vás bude, v případě zájmu napojení obce na tento systém, obecní úřad informovat. Zájem občanů bude možné nahlásit na tomto setkání nebo následně na obecním úřadu do konce dubna 2017.</w:t>
      </w:r>
    </w:p>
    <w:p w:rsidR="00E81F64" w:rsidRPr="00E81F64" w:rsidRDefault="00E81F64" w:rsidP="00E81F64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E81F64" w:rsidRPr="00E81F64" w:rsidRDefault="00E81F64" w:rsidP="00E81F64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Ing. Vladimír Kundrát, v. r.</w:t>
      </w:r>
    </w:p>
    <w:p w:rsidR="00E81F64" w:rsidRPr="00E81F64" w:rsidRDefault="00E81F64" w:rsidP="00E81F64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 w:rsidRPr="00E81F64">
        <w:rPr>
          <w:rFonts w:ascii="Arial" w:hAnsi="Arial" w:cs="Arial"/>
          <w:sz w:val="24"/>
          <w:szCs w:val="24"/>
        </w:rPr>
        <w:t>starosta obce</w:t>
      </w:r>
    </w:p>
    <w:p w:rsidR="006D3C66" w:rsidRDefault="006D3C66"/>
    <w:sectPr w:rsidR="006D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5E9D"/>
    <w:multiLevelType w:val="hybridMultilevel"/>
    <w:tmpl w:val="1A8A8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4"/>
    <w:rsid w:val="006D3C66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D0B5"/>
  <w15:chartTrackingRefBased/>
  <w15:docId w15:val="{C29479F0-0C17-4FA4-9435-7ED7769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1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Kundrát</dc:creator>
  <cp:keywords/>
  <dc:description/>
  <cp:lastModifiedBy>Vladimír Kundrát</cp:lastModifiedBy>
  <cp:revision>1</cp:revision>
  <dcterms:created xsi:type="dcterms:W3CDTF">2017-04-18T14:35:00Z</dcterms:created>
  <dcterms:modified xsi:type="dcterms:W3CDTF">2017-04-18T14:37:00Z</dcterms:modified>
</cp:coreProperties>
</file>